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г.о. Чехов Московской области.</w:t>
      </w:r>
    </w:p>
    <w:p w14:paraId="05000000">
      <w:pPr>
        <w:spacing w:after="0" w:line="240" w:lineRule="auto"/>
        <w:ind w:firstLine="709" w:left="14" w:right="14"/>
      </w:pPr>
    </w:p>
    <w:p w14:paraId="06000000">
      <w:pPr>
        <w:spacing w:line="240" w:lineRule="auto"/>
        <w:ind w:firstLine="709" w:left="0" w:right="2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Межрайонной природоохранной прокуратурой Московской области проверено исполнение законодательства об охране окружающей среды                     </w:t>
      </w:r>
      <w:r>
        <w:rPr>
          <w:rFonts w:ascii="Times New Roman" w:hAnsi="Times New Roman"/>
          <w:sz w:val="28"/>
        </w:rPr>
        <w:t>МП «ЖКХ Чеховского района»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 осуществлении сбросов сточных вод в водные объекты, расположенные на территории Московской области.</w:t>
      </w:r>
    </w:p>
    <w:p w14:paraId="07000000">
      <w:pPr>
        <w:tabs>
          <w:tab w:leader="none" w:pos="4395" w:val="left"/>
        </w:tabs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проверки</w:t>
      </w:r>
      <w:r>
        <w:rPr>
          <w:rFonts w:ascii="Times New Roman" w:hAnsi="Times New Roman"/>
          <w:sz w:val="28"/>
        </w:rPr>
        <w:t xml:space="preserve"> установлено, что о</w:t>
      </w:r>
      <w:r>
        <w:rPr>
          <w:rFonts w:ascii="Times New Roman" w:hAnsi="Times New Roman"/>
          <w:sz w:val="28"/>
        </w:rPr>
        <w:t>чистные сооружения сточных вод г. Чехов осуществляют</w:t>
      </w:r>
      <w:r>
        <w:rPr>
          <w:rFonts w:ascii="Times New Roman" w:hAnsi="Times New Roman"/>
          <w:sz w:val="28"/>
        </w:rPr>
        <w:t xml:space="preserve"> сброс сточных вод через водовыпуск 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р. Лопасня.</w:t>
      </w:r>
    </w:p>
    <w:p w14:paraId="08000000">
      <w:pPr>
        <w:tabs>
          <w:tab w:leader="none" w:pos="4395" w:val="left"/>
        </w:tabs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пользование </w:t>
      </w:r>
      <w:r>
        <w:rPr>
          <w:rFonts w:ascii="Times New Roman" w:hAnsi="Times New Roman"/>
          <w:sz w:val="28"/>
        </w:rPr>
        <w:t>МП «ЖКХ Чеховского района»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отсутствует</w:t>
      </w:r>
      <w:r>
        <w:rPr>
          <w:rFonts w:ascii="Times New Roman" w:hAnsi="Times New Roman"/>
          <w:sz w:val="28"/>
        </w:rPr>
        <w:t xml:space="preserve">. Комплексное экологическое разрешение Предприятием не получено. Санитарно-защитная зона для очистных сооружений не установлена, </w:t>
      </w:r>
      <w:r>
        <w:rPr>
          <w:rFonts w:ascii="Times New Roman" w:hAnsi="Times New Roman"/>
          <w:sz w:val="28"/>
        </w:rPr>
        <w:t>не разработаны мероприятия по уменьшению выбросов в период неблагоприятных метеорологических условий.</w:t>
      </w:r>
    </w:p>
    <w:p w14:paraId="0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сброс сточных вод с очистных сооружений в водный объект осуществляется с превышением </w:t>
      </w:r>
      <w:r>
        <w:rPr>
          <w:rFonts w:ascii="Times New Roman" w:hAnsi="Times New Roman"/>
          <w:sz w:val="28"/>
        </w:rPr>
        <w:t xml:space="preserve">установленных нормативов. </w:t>
      </w:r>
    </w:p>
    <w:p w14:paraId="0A000000">
      <w:pPr>
        <w:widowControl w:val="1"/>
        <w:spacing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результатам проверки</w:t>
      </w:r>
      <w:r>
        <w:rPr>
          <w:rFonts w:ascii="Times New Roman" w:hAnsi="Times New Roman"/>
          <w:color w:val="000000"/>
          <w:sz w:val="28"/>
        </w:rPr>
        <w:t xml:space="preserve"> внесено представление в адрес и.о. генерального директора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МП «ЖКХ Чеховского района»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 устранение нарушений водного и природоохранного законодатель</w:t>
      </w:r>
      <w:r>
        <w:rPr>
          <w:rFonts w:ascii="Times New Roman" w:hAnsi="Times New Roman"/>
          <w:color w:val="000000"/>
          <w:sz w:val="28"/>
        </w:rPr>
        <w:t>ства</w:t>
      </w:r>
      <w:r>
        <w:rPr>
          <w:rFonts w:ascii="Times New Roman" w:hAnsi="Times New Roman"/>
          <w:sz w:val="28"/>
        </w:rPr>
        <w:t>.</w:t>
      </w:r>
    </w:p>
    <w:p w14:paraId="0B000000">
      <w:pPr>
        <w:widowControl w:val="1"/>
        <w:spacing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В отношении должностных лиц учреждения</w:t>
      </w:r>
      <w:r>
        <w:rPr>
          <w:rFonts w:ascii="Times New Roman" w:hAnsi="Times New Roman"/>
          <w:sz w:val="28"/>
        </w:rPr>
        <w:t xml:space="preserve"> возбуждены дела об административных правонарушениях,  предусмотренных ст 6.3, ст. 7.6, ст. 8.1, ч. 4 ст. 8.13, ст. 8.33, ст. 8.47 КоАП РФ.</w:t>
      </w:r>
    </w:p>
    <w:p w14:paraId="0C000000">
      <w:pPr>
        <w:spacing w:after="47"/>
        <w:ind w:firstLine="0" w:left="0" w:right="14"/>
      </w:pPr>
    </w:p>
    <w:p w14:paraId="0D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0E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0F000000">
      <w:pPr>
        <w:spacing w:after="0" w:line="264" w:lineRule="auto"/>
        <w:ind w:firstLine="0" w:left="0"/>
        <w:jc w:val="left"/>
      </w:pPr>
    </w:p>
    <w:sectPr>
      <w:headerReference r:id="rId3" w:type="default"/>
      <w:headerReference r:id="rId1" w:type="first"/>
      <w:headerReference r:id="rId2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160" w:line="264" w:lineRule="auto"/>
      <w:ind w:firstLine="0" w:left="0"/>
      <w:jc w:val="left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2025-08-25T14:01:13Z</dcterms:modified>
</cp:coreProperties>
</file>